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D6E2F" w14:textId="77777777" w:rsidR="00B87092" w:rsidRDefault="00B87092" w:rsidP="00A2339E">
      <w:pPr>
        <w:autoSpaceDE w:val="0"/>
        <w:autoSpaceDN w:val="0"/>
        <w:adjustRightInd w:val="0"/>
        <w:spacing w:after="200" w:line="276" w:lineRule="auto"/>
        <w:rPr>
          <w:rFonts w:ascii="Arial" w:hAnsi="Arial" w:cs="Arial"/>
          <w:color w:val="0000FF"/>
          <w:sz w:val="22"/>
          <w:szCs w:val="22"/>
          <w:u w:val="single"/>
          <w:lang w:val="en"/>
        </w:rPr>
      </w:pPr>
    </w:p>
    <w:p w14:paraId="1DF8CF9A" w14:textId="77777777" w:rsidR="00B87092" w:rsidRDefault="00B87092" w:rsidP="00A2339E">
      <w:pPr>
        <w:autoSpaceDE w:val="0"/>
        <w:autoSpaceDN w:val="0"/>
        <w:adjustRightInd w:val="0"/>
        <w:spacing w:after="200" w:line="276" w:lineRule="auto"/>
        <w:rPr>
          <w:rFonts w:ascii="Arial" w:hAnsi="Arial" w:cs="Arial"/>
          <w:color w:val="0000FF"/>
          <w:sz w:val="22"/>
          <w:szCs w:val="22"/>
          <w:u w:val="single"/>
          <w:lang w:val="en"/>
        </w:rPr>
      </w:pPr>
      <w:r>
        <w:rPr>
          <w:rFonts w:ascii="Arial" w:hAnsi="Arial" w:cs="Arial"/>
          <w:noProof/>
          <w:sz w:val="32"/>
          <w:szCs w:val="32"/>
        </w:rPr>
        <w:drawing>
          <wp:inline distT="0" distB="0" distL="0" distR="0" wp14:anchorId="3F649E8C" wp14:editId="12232D70">
            <wp:extent cx="5381625" cy="2724150"/>
            <wp:effectExtent l="0" t="0" r="9525" b="0"/>
            <wp:docPr id="1" name="Picture 1" descr="Inspired Multi Academy 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pired Multi Academy Trus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1625" cy="2724150"/>
                    </a:xfrm>
                    <a:prstGeom prst="rect">
                      <a:avLst/>
                    </a:prstGeom>
                    <a:noFill/>
                    <a:ln>
                      <a:noFill/>
                    </a:ln>
                  </pic:spPr>
                </pic:pic>
              </a:graphicData>
            </a:graphic>
          </wp:inline>
        </w:drawing>
      </w:r>
    </w:p>
    <w:p w14:paraId="6D410835" w14:textId="77777777" w:rsidR="00B87092" w:rsidRDefault="00B87092" w:rsidP="00A2339E">
      <w:pPr>
        <w:autoSpaceDE w:val="0"/>
        <w:autoSpaceDN w:val="0"/>
        <w:adjustRightInd w:val="0"/>
        <w:spacing w:after="200" w:line="276" w:lineRule="auto"/>
        <w:rPr>
          <w:rFonts w:ascii="Arial" w:hAnsi="Arial" w:cs="Arial"/>
          <w:color w:val="0000FF"/>
          <w:sz w:val="22"/>
          <w:szCs w:val="22"/>
          <w:u w:val="single"/>
          <w:lang w:val="en"/>
        </w:rPr>
      </w:pPr>
    </w:p>
    <w:p w14:paraId="72E4BB1C" w14:textId="77777777" w:rsidR="00B87092" w:rsidRDefault="00B87092" w:rsidP="00A2339E">
      <w:pPr>
        <w:autoSpaceDE w:val="0"/>
        <w:autoSpaceDN w:val="0"/>
        <w:adjustRightInd w:val="0"/>
        <w:spacing w:after="200" w:line="276" w:lineRule="auto"/>
        <w:rPr>
          <w:rFonts w:ascii="Arial" w:hAnsi="Arial" w:cs="Arial"/>
          <w:color w:val="0000FF"/>
          <w:sz w:val="22"/>
          <w:szCs w:val="22"/>
          <w:u w:val="single"/>
          <w:lang w:val="en"/>
        </w:rPr>
      </w:pPr>
    </w:p>
    <w:p w14:paraId="4BEB03B4" w14:textId="77777777" w:rsidR="00B87092" w:rsidRPr="00B87092" w:rsidRDefault="00B87092" w:rsidP="00A2339E">
      <w:pPr>
        <w:autoSpaceDE w:val="0"/>
        <w:autoSpaceDN w:val="0"/>
        <w:adjustRightInd w:val="0"/>
        <w:spacing w:after="200" w:line="276" w:lineRule="auto"/>
        <w:rPr>
          <w:rFonts w:ascii="Arial" w:hAnsi="Arial" w:cs="Arial"/>
          <w:sz w:val="22"/>
          <w:szCs w:val="22"/>
          <w:u w:val="single"/>
          <w:lang w:val="en"/>
        </w:rPr>
      </w:pPr>
    </w:p>
    <w:p w14:paraId="11F9E4D7" w14:textId="4DE8931D" w:rsidR="00B87092" w:rsidRPr="00567915" w:rsidRDefault="00C9285D" w:rsidP="00B87092">
      <w:pPr>
        <w:autoSpaceDE w:val="0"/>
        <w:autoSpaceDN w:val="0"/>
        <w:adjustRightInd w:val="0"/>
        <w:spacing w:after="200" w:line="276" w:lineRule="auto"/>
        <w:jc w:val="center"/>
        <w:rPr>
          <w:rFonts w:ascii="Arial" w:hAnsi="Arial" w:cs="Arial"/>
          <w:b/>
          <w:sz w:val="36"/>
          <w:szCs w:val="36"/>
          <w:u w:val="single"/>
          <w:lang w:val="en"/>
        </w:rPr>
      </w:pPr>
      <w:r>
        <w:rPr>
          <w:rFonts w:ascii="Arial" w:hAnsi="Arial" w:cs="Arial"/>
          <w:b/>
          <w:sz w:val="36"/>
          <w:szCs w:val="36"/>
          <w:u w:val="single"/>
          <w:lang w:val="en"/>
        </w:rPr>
        <w:t>Uniform</w:t>
      </w:r>
      <w:r w:rsidR="00B87092" w:rsidRPr="00567915">
        <w:rPr>
          <w:rFonts w:ascii="Arial" w:hAnsi="Arial" w:cs="Arial"/>
          <w:b/>
          <w:sz w:val="36"/>
          <w:szCs w:val="36"/>
          <w:u w:val="single"/>
          <w:lang w:val="en"/>
        </w:rPr>
        <w:t xml:space="preserve"> P</w:t>
      </w:r>
      <w:r>
        <w:rPr>
          <w:rFonts w:ascii="Arial" w:hAnsi="Arial" w:cs="Arial"/>
          <w:b/>
          <w:sz w:val="36"/>
          <w:szCs w:val="36"/>
          <w:u w:val="single"/>
          <w:lang w:val="en"/>
        </w:rPr>
        <w:t>olicy</w:t>
      </w:r>
    </w:p>
    <w:p w14:paraId="3ACCB46B" w14:textId="77777777" w:rsidR="00B87092" w:rsidRPr="00B87092" w:rsidRDefault="00B87092" w:rsidP="00B87092">
      <w:pPr>
        <w:autoSpaceDE w:val="0"/>
        <w:autoSpaceDN w:val="0"/>
        <w:adjustRightInd w:val="0"/>
        <w:spacing w:after="200" w:line="276" w:lineRule="auto"/>
        <w:jc w:val="center"/>
        <w:rPr>
          <w:rFonts w:ascii="Arial" w:hAnsi="Arial" w:cs="Arial"/>
          <w:b/>
          <w:color w:val="0000FF"/>
          <w:sz w:val="28"/>
          <w:szCs w:val="28"/>
          <w:u w:val="single"/>
          <w:lang w:val="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33"/>
        <w:gridCol w:w="5889"/>
      </w:tblGrid>
      <w:tr w:rsidR="00555454" w:rsidRPr="006441E2" w14:paraId="5C14505C" w14:textId="77777777" w:rsidTr="003E4F17">
        <w:tc>
          <w:tcPr>
            <w:tcW w:w="2633" w:type="dxa"/>
          </w:tcPr>
          <w:p w14:paraId="5A323C12" w14:textId="77777777" w:rsidR="00555454" w:rsidRPr="006441E2" w:rsidRDefault="00555454" w:rsidP="003E4F17">
            <w:pPr>
              <w:rPr>
                <w:rFonts w:ascii="Arial" w:hAnsi="Arial" w:cs="Arial"/>
                <w:sz w:val="32"/>
                <w:szCs w:val="32"/>
                <w:lang w:eastAsia="en-US"/>
              </w:rPr>
            </w:pPr>
            <w:r w:rsidRPr="006441E2">
              <w:rPr>
                <w:rFonts w:ascii="Arial" w:hAnsi="Arial" w:cs="Arial"/>
                <w:sz w:val="32"/>
                <w:szCs w:val="32"/>
                <w:lang w:eastAsia="en-US"/>
              </w:rPr>
              <w:t>Author’s Name</w:t>
            </w:r>
          </w:p>
        </w:tc>
        <w:tc>
          <w:tcPr>
            <w:tcW w:w="5889" w:type="dxa"/>
          </w:tcPr>
          <w:p w14:paraId="54375827" w14:textId="65E0A1CC" w:rsidR="00555454" w:rsidRPr="006441E2" w:rsidRDefault="00821DED" w:rsidP="003E4F17">
            <w:pPr>
              <w:rPr>
                <w:rFonts w:ascii="Arial" w:hAnsi="Arial" w:cs="Arial"/>
                <w:sz w:val="32"/>
                <w:szCs w:val="32"/>
                <w:lang w:eastAsia="en-US"/>
              </w:rPr>
            </w:pPr>
            <w:r>
              <w:rPr>
                <w:rFonts w:ascii="Arial" w:hAnsi="Arial" w:cs="Arial"/>
                <w:sz w:val="32"/>
                <w:szCs w:val="32"/>
                <w:lang w:eastAsia="en-US"/>
              </w:rPr>
              <w:t xml:space="preserve">Lesley Cassidy </w:t>
            </w:r>
          </w:p>
          <w:p w14:paraId="6A3DB34C" w14:textId="77777777" w:rsidR="00555454" w:rsidRPr="006441E2" w:rsidRDefault="00555454" w:rsidP="003E4F17">
            <w:pPr>
              <w:rPr>
                <w:rFonts w:ascii="Arial" w:hAnsi="Arial" w:cs="Arial"/>
                <w:sz w:val="32"/>
                <w:szCs w:val="32"/>
                <w:lang w:eastAsia="en-US"/>
              </w:rPr>
            </w:pPr>
          </w:p>
        </w:tc>
      </w:tr>
      <w:tr w:rsidR="00555454" w:rsidRPr="006441E2" w14:paraId="22303942" w14:textId="77777777" w:rsidTr="003E4F17">
        <w:tc>
          <w:tcPr>
            <w:tcW w:w="2633" w:type="dxa"/>
          </w:tcPr>
          <w:p w14:paraId="125BCCE4" w14:textId="77777777" w:rsidR="00555454" w:rsidRPr="006441E2" w:rsidRDefault="00555454" w:rsidP="003E4F17">
            <w:pPr>
              <w:rPr>
                <w:rFonts w:ascii="Arial" w:hAnsi="Arial" w:cs="Arial"/>
                <w:sz w:val="32"/>
                <w:szCs w:val="32"/>
                <w:lang w:eastAsia="en-US"/>
              </w:rPr>
            </w:pPr>
            <w:r w:rsidRPr="006441E2">
              <w:rPr>
                <w:rFonts w:ascii="Arial" w:hAnsi="Arial" w:cs="Arial"/>
                <w:sz w:val="32"/>
                <w:szCs w:val="32"/>
                <w:lang w:eastAsia="en-US"/>
              </w:rPr>
              <w:t>Date Written</w:t>
            </w:r>
          </w:p>
        </w:tc>
        <w:tc>
          <w:tcPr>
            <w:tcW w:w="5889" w:type="dxa"/>
          </w:tcPr>
          <w:p w14:paraId="66CFF6C8" w14:textId="509CFD65" w:rsidR="00555454" w:rsidRPr="006441E2" w:rsidRDefault="00C9285D" w:rsidP="003E4F17">
            <w:pPr>
              <w:rPr>
                <w:rFonts w:ascii="Arial" w:hAnsi="Arial" w:cs="Arial"/>
                <w:sz w:val="32"/>
                <w:szCs w:val="32"/>
                <w:lang w:eastAsia="en-US"/>
              </w:rPr>
            </w:pPr>
            <w:r>
              <w:rPr>
                <w:rFonts w:ascii="Arial" w:hAnsi="Arial" w:cs="Arial"/>
                <w:sz w:val="32"/>
                <w:szCs w:val="32"/>
                <w:lang w:eastAsia="en-US"/>
              </w:rPr>
              <w:t xml:space="preserve">Autumn </w:t>
            </w:r>
            <w:r w:rsidR="00555454">
              <w:rPr>
                <w:rFonts w:ascii="Arial" w:hAnsi="Arial" w:cs="Arial"/>
                <w:sz w:val="32"/>
                <w:szCs w:val="32"/>
                <w:lang w:eastAsia="en-US"/>
              </w:rPr>
              <w:t>20</w:t>
            </w:r>
            <w:r>
              <w:rPr>
                <w:rFonts w:ascii="Arial" w:hAnsi="Arial" w:cs="Arial"/>
                <w:sz w:val="32"/>
                <w:szCs w:val="32"/>
                <w:lang w:eastAsia="en-US"/>
              </w:rPr>
              <w:t>26</w:t>
            </w:r>
          </w:p>
          <w:p w14:paraId="533B3A16" w14:textId="77777777" w:rsidR="00555454" w:rsidRPr="006441E2" w:rsidRDefault="00555454" w:rsidP="003E4F17">
            <w:pPr>
              <w:rPr>
                <w:rFonts w:ascii="Arial" w:hAnsi="Arial" w:cs="Arial"/>
                <w:sz w:val="32"/>
                <w:szCs w:val="32"/>
                <w:lang w:eastAsia="en-US"/>
              </w:rPr>
            </w:pPr>
          </w:p>
        </w:tc>
      </w:tr>
      <w:tr w:rsidR="00555454" w:rsidRPr="006441E2" w14:paraId="4B38929A" w14:textId="77777777" w:rsidTr="003E4F17">
        <w:tc>
          <w:tcPr>
            <w:tcW w:w="2633" w:type="dxa"/>
          </w:tcPr>
          <w:p w14:paraId="2F115598" w14:textId="77777777" w:rsidR="00555454" w:rsidRPr="006441E2" w:rsidRDefault="00423264" w:rsidP="003E4F17">
            <w:pPr>
              <w:rPr>
                <w:rFonts w:ascii="Arial" w:hAnsi="Arial" w:cs="Arial"/>
                <w:sz w:val="32"/>
                <w:szCs w:val="32"/>
                <w:lang w:eastAsia="en-US"/>
              </w:rPr>
            </w:pPr>
            <w:r>
              <w:rPr>
                <w:rFonts w:ascii="Arial" w:hAnsi="Arial" w:cs="Arial"/>
                <w:sz w:val="32"/>
                <w:szCs w:val="32"/>
                <w:lang w:eastAsia="en-US"/>
              </w:rPr>
              <w:t>Last</w:t>
            </w:r>
            <w:r w:rsidR="00555454" w:rsidRPr="006441E2">
              <w:rPr>
                <w:rFonts w:ascii="Arial" w:hAnsi="Arial" w:cs="Arial"/>
                <w:sz w:val="32"/>
                <w:szCs w:val="32"/>
                <w:lang w:eastAsia="en-US"/>
              </w:rPr>
              <w:t xml:space="preserve"> Reviewed</w:t>
            </w:r>
          </w:p>
        </w:tc>
        <w:tc>
          <w:tcPr>
            <w:tcW w:w="5889" w:type="dxa"/>
          </w:tcPr>
          <w:p w14:paraId="470D8009" w14:textId="4A869151" w:rsidR="003972D0" w:rsidRDefault="003972D0" w:rsidP="003E4F17">
            <w:pPr>
              <w:tabs>
                <w:tab w:val="left" w:pos="1399"/>
              </w:tabs>
              <w:rPr>
                <w:rFonts w:ascii="Arial" w:hAnsi="Arial" w:cs="Arial"/>
                <w:sz w:val="32"/>
                <w:szCs w:val="32"/>
                <w:lang w:eastAsia="en-US"/>
              </w:rPr>
            </w:pPr>
            <w:r>
              <w:rPr>
                <w:rFonts w:ascii="Arial" w:hAnsi="Arial" w:cs="Arial"/>
                <w:sz w:val="32"/>
                <w:szCs w:val="32"/>
                <w:lang w:eastAsia="en-US"/>
              </w:rPr>
              <w:t>Autumn 2026</w:t>
            </w:r>
          </w:p>
          <w:p w14:paraId="6BF5AE9C" w14:textId="77777777" w:rsidR="00555454" w:rsidRPr="006441E2" w:rsidRDefault="00555454" w:rsidP="003E4F17">
            <w:pPr>
              <w:tabs>
                <w:tab w:val="left" w:pos="1399"/>
              </w:tabs>
              <w:rPr>
                <w:rFonts w:ascii="Arial" w:hAnsi="Arial" w:cs="Arial"/>
                <w:sz w:val="32"/>
                <w:szCs w:val="32"/>
                <w:lang w:eastAsia="en-US"/>
              </w:rPr>
            </w:pPr>
          </w:p>
        </w:tc>
      </w:tr>
      <w:tr w:rsidR="00555454" w:rsidRPr="006441E2" w14:paraId="270447F3" w14:textId="77777777" w:rsidTr="003E4F17">
        <w:tc>
          <w:tcPr>
            <w:tcW w:w="2633" w:type="dxa"/>
          </w:tcPr>
          <w:p w14:paraId="545D0891" w14:textId="77777777" w:rsidR="00555454" w:rsidRPr="006441E2" w:rsidRDefault="00555454" w:rsidP="003E4F17">
            <w:pPr>
              <w:rPr>
                <w:rFonts w:ascii="Arial" w:hAnsi="Arial" w:cs="Arial"/>
                <w:sz w:val="32"/>
                <w:szCs w:val="32"/>
                <w:lang w:eastAsia="en-US"/>
              </w:rPr>
            </w:pPr>
            <w:r w:rsidRPr="006441E2">
              <w:rPr>
                <w:rFonts w:ascii="Arial" w:hAnsi="Arial" w:cs="Arial"/>
                <w:sz w:val="32"/>
                <w:szCs w:val="32"/>
                <w:lang w:eastAsia="en-US"/>
              </w:rPr>
              <w:t>Next Review Date</w:t>
            </w:r>
          </w:p>
        </w:tc>
        <w:tc>
          <w:tcPr>
            <w:tcW w:w="5889" w:type="dxa"/>
          </w:tcPr>
          <w:p w14:paraId="101E8EBA" w14:textId="346DC460" w:rsidR="00555454" w:rsidRPr="006441E2" w:rsidRDefault="003972D0" w:rsidP="003E4F17">
            <w:pPr>
              <w:rPr>
                <w:rFonts w:ascii="Arial" w:hAnsi="Arial" w:cs="Arial"/>
                <w:sz w:val="32"/>
                <w:szCs w:val="32"/>
                <w:lang w:eastAsia="en-US"/>
              </w:rPr>
            </w:pPr>
            <w:r>
              <w:rPr>
                <w:rFonts w:ascii="Arial" w:hAnsi="Arial" w:cs="Arial"/>
                <w:sz w:val="32"/>
                <w:szCs w:val="32"/>
                <w:lang w:eastAsia="en-US"/>
              </w:rPr>
              <w:t>Autumn 2027</w:t>
            </w:r>
          </w:p>
          <w:p w14:paraId="7F562632" w14:textId="77777777" w:rsidR="00555454" w:rsidRPr="006441E2" w:rsidRDefault="00555454" w:rsidP="003E4F17">
            <w:pPr>
              <w:rPr>
                <w:rFonts w:ascii="Arial" w:hAnsi="Arial" w:cs="Arial"/>
                <w:sz w:val="32"/>
                <w:szCs w:val="32"/>
                <w:lang w:eastAsia="en-US"/>
              </w:rPr>
            </w:pPr>
          </w:p>
        </w:tc>
      </w:tr>
      <w:tr w:rsidR="00555454" w:rsidRPr="006441E2" w14:paraId="0BCFAD7A" w14:textId="77777777" w:rsidTr="003E4F17">
        <w:tc>
          <w:tcPr>
            <w:tcW w:w="2633" w:type="dxa"/>
          </w:tcPr>
          <w:p w14:paraId="6A48EB73" w14:textId="77777777" w:rsidR="00555454" w:rsidRPr="006441E2" w:rsidRDefault="00555454" w:rsidP="003E4F17">
            <w:pPr>
              <w:rPr>
                <w:rFonts w:ascii="Arial" w:hAnsi="Arial" w:cs="Arial"/>
                <w:sz w:val="32"/>
                <w:szCs w:val="32"/>
                <w:lang w:eastAsia="en-US"/>
              </w:rPr>
            </w:pPr>
            <w:r w:rsidRPr="006441E2">
              <w:rPr>
                <w:rFonts w:ascii="Arial" w:hAnsi="Arial" w:cs="Arial"/>
                <w:sz w:val="32"/>
                <w:szCs w:val="32"/>
                <w:lang w:eastAsia="en-US"/>
              </w:rPr>
              <w:t xml:space="preserve">Date Ratified by </w:t>
            </w:r>
            <w:r>
              <w:rPr>
                <w:rFonts w:ascii="Arial" w:hAnsi="Arial" w:cs="Arial"/>
                <w:sz w:val="32"/>
                <w:szCs w:val="32"/>
                <w:lang w:eastAsia="en-US"/>
              </w:rPr>
              <w:t>Trustees</w:t>
            </w:r>
          </w:p>
        </w:tc>
        <w:tc>
          <w:tcPr>
            <w:tcW w:w="5889" w:type="dxa"/>
          </w:tcPr>
          <w:p w14:paraId="0A7D8122" w14:textId="0A051A33" w:rsidR="00555454" w:rsidRPr="006441E2" w:rsidRDefault="005F58C9" w:rsidP="00555454">
            <w:pPr>
              <w:rPr>
                <w:rFonts w:ascii="Arial" w:hAnsi="Arial" w:cs="Arial"/>
                <w:sz w:val="32"/>
                <w:szCs w:val="32"/>
                <w:lang w:eastAsia="en-US"/>
              </w:rPr>
            </w:pPr>
            <w:r>
              <w:rPr>
                <w:rFonts w:ascii="Arial" w:hAnsi="Arial" w:cs="Arial"/>
                <w:sz w:val="32"/>
                <w:szCs w:val="32"/>
                <w:lang w:eastAsia="en-US"/>
              </w:rPr>
              <w:t>Pending approval</w:t>
            </w:r>
          </w:p>
        </w:tc>
      </w:tr>
    </w:tbl>
    <w:p w14:paraId="393ED6AC" w14:textId="77777777" w:rsidR="00B87092" w:rsidRDefault="00B87092" w:rsidP="00A2339E">
      <w:pPr>
        <w:autoSpaceDE w:val="0"/>
        <w:autoSpaceDN w:val="0"/>
        <w:adjustRightInd w:val="0"/>
        <w:spacing w:after="200" w:line="276" w:lineRule="auto"/>
        <w:rPr>
          <w:rFonts w:ascii="Arial" w:hAnsi="Arial" w:cs="Arial"/>
          <w:color w:val="0000FF"/>
          <w:sz w:val="22"/>
          <w:szCs w:val="22"/>
          <w:u w:val="single"/>
          <w:lang w:val="en"/>
        </w:rPr>
      </w:pPr>
    </w:p>
    <w:p w14:paraId="3ABE448C" w14:textId="77777777" w:rsidR="00423264" w:rsidRDefault="00423264">
      <w:pPr>
        <w:rPr>
          <w:rFonts w:ascii="Arial" w:hAnsi="Arial" w:cs="Arial"/>
          <w:color w:val="0000FF"/>
          <w:sz w:val="22"/>
          <w:szCs w:val="22"/>
          <w:u w:val="single"/>
          <w:lang w:val="en"/>
        </w:rPr>
      </w:pPr>
      <w:r>
        <w:rPr>
          <w:rFonts w:ascii="Arial" w:hAnsi="Arial" w:cs="Arial"/>
          <w:color w:val="0000FF"/>
          <w:sz w:val="22"/>
          <w:szCs w:val="22"/>
          <w:u w:val="single"/>
          <w:lang w:val="en"/>
        </w:rPr>
        <w:br w:type="page"/>
      </w:r>
    </w:p>
    <w:p w14:paraId="4208F309" w14:textId="6C606C8B" w:rsidR="00C9285D" w:rsidRPr="00C9285D" w:rsidRDefault="00C9285D" w:rsidP="00C9285D">
      <w:pPr>
        <w:pStyle w:val="Heading1"/>
        <w:rPr>
          <w:rFonts w:ascii="Arial" w:hAnsi="Arial" w:cs="Arial"/>
        </w:rPr>
      </w:pPr>
      <w:r w:rsidRPr="00C9285D">
        <w:rPr>
          <w:rFonts w:ascii="Arial" w:hAnsi="Arial" w:cs="Arial"/>
        </w:rPr>
        <w:lastRenderedPageBreak/>
        <w:t>Purpose</w:t>
      </w:r>
    </w:p>
    <w:p w14:paraId="0B99855A" w14:textId="77777777" w:rsidR="00C9285D" w:rsidRPr="00C9285D" w:rsidRDefault="00C9285D" w:rsidP="00C9285D">
      <w:pPr>
        <w:rPr>
          <w:rFonts w:ascii="Arial" w:hAnsi="Arial" w:cs="Arial"/>
        </w:rPr>
      </w:pPr>
      <w:r w:rsidRPr="00C9285D">
        <w:rPr>
          <w:rFonts w:ascii="Arial" w:hAnsi="Arial" w:cs="Arial"/>
        </w:rPr>
        <w:t>Our uniform helps children feel that they belong at Plains Farm Academy. We keep our requirements simple and affordable so every child can attend school and take part in school life, including PE. All pupils may choose from the options below, with individual adjustments agreed where needed.</w:t>
      </w:r>
    </w:p>
    <w:p w14:paraId="1B9D7AA8" w14:textId="77777777" w:rsidR="00C9285D" w:rsidRPr="00C9285D" w:rsidRDefault="00C9285D" w:rsidP="00C9285D">
      <w:pPr>
        <w:pStyle w:val="Heading1"/>
        <w:rPr>
          <w:rFonts w:ascii="Arial" w:hAnsi="Arial" w:cs="Arial"/>
        </w:rPr>
      </w:pPr>
      <w:r w:rsidRPr="00C9285D">
        <w:rPr>
          <w:rFonts w:ascii="Arial" w:hAnsi="Arial" w:cs="Arial"/>
        </w:rPr>
        <w:t>Everyday uniform</w:t>
      </w:r>
    </w:p>
    <w:p w14:paraId="037731E9"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Red jumper or cardigan.</w:t>
      </w:r>
    </w:p>
    <w:p w14:paraId="0EC277F0"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White polo shirt.</w:t>
      </w:r>
    </w:p>
    <w:p w14:paraId="557FDFD1"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 xml:space="preserve">Grey or black trousers, skirt or pinafore. </w:t>
      </w:r>
      <w:proofErr w:type="gramStart"/>
      <w:r w:rsidRPr="00C9285D">
        <w:rPr>
          <w:rFonts w:ascii="Arial" w:hAnsi="Arial" w:cs="Arial"/>
        </w:rPr>
        <w:t>A summer</w:t>
      </w:r>
      <w:proofErr w:type="gramEnd"/>
      <w:r w:rsidRPr="00C9285D">
        <w:rPr>
          <w:rFonts w:ascii="Arial" w:hAnsi="Arial" w:cs="Arial"/>
        </w:rPr>
        <w:t xml:space="preserve"> dress is an optional alternative in warmer weather.</w:t>
      </w:r>
    </w:p>
    <w:p w14:paraId="25BA4685"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Black shoes or black trainers.</w:t>
      </w:r>
    </w:p>
    <w:p w14:paraId="76301DE0" w14:textId="77777777" w:rsidR="00C9285D" w:rsidRPr="00C9285D" w:rsidRDefault="00C9285D" w:rsidP="00C9285D">
      <w:pPr>
        <w:pStyle w:val="Heading1"/>
        <w:rPr>
          <w:rFonts w:ascii="Arial" w:hAnsi="Arial" w:cs="Arial"/>
        </w:rPr>
      </w:pPr>
      <w:r w:rsidRPr="00C9285D">
        <w:rPr>
          <w:rFonts w:ascii="Arial" w:hAnsi="Arial" w:cs="Arial"/>
        </w:rPr>
        <w:t>PE kit</w:t>
      </w:r>
    </w:p>
    <w:p w14:paraId="2EF7181B"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White T-shirt.</w:t>
      </w:r>
    </w:p>
    <w:p w14:paraId="586495DB"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Navy blue sweatshirt or hoodie.</w:t>
      </w:r>
    </w:p>
    <w:p w14:paraId="25D5C86E"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Blue or black shorts or leggings. Plain navy or black joggers are an option in colder weather.</w:t>
      </w:r>
    </w:p>
    <w:p w14:paraId="1576DD95" w14:textId="77777777" w:rsidR="00C9285D" w:rsidRPr="00C9285D" w:rsidRDefault="00C9285D" w:rsidP="00C9285D">
      <w:pPr>
        <w:pStyle w:val="ListBullet"/>
        <w:tabs>
          <w:tab w:val="num" w:pos="360"/>
        </w:tabs>
        <w:ind w:left="360" w:hanging="360"/>
        <w:rPr>
          <w:rFonts w:ascii="Arial" w:hAnsi="Arial" w:cs="Arial"/>
        </w:rPr>
      </w:pPr>
      <w:r w:rsidRPr="00C9285D">
        <w:rPr>
          <w:rFonts w:ascii="Arial" w:hAnsi="Arial" w:cs="Arial"/>
        </w:rPr>
        <w:t xml:space="preserve">Suitable trainers or </w:t>
      </w:r>
      <w:proofErr w:type="spellStart"/>
      <w:r w:rsidRPr="00C9285D">
        <w:rPr>
          <w:rFonts w:ascii="Arial" w:hAnsi="Arial" w:cs="Arial"/>
        </w:rPr>
        <w:t>plimsolls</w:t>
      </w:r>
      <w:proofErr w:type="spellEnd"/>
      <w:r w:rsidRPr="00C9285D">
        <w:rPr>
          <w:rFonts w:ascii="Arial" w:hAnsi="Arial" w:cs="Arial"/>
        </w:rPr>
        <w:t>.</w:t>
      </w:r>
    </w:p>
    <w:p w14:paraId="0C1F6AC2" w14:textId="77777777" w:rsidR="00C9285D" w:rsidRPr="00C9285D" w:rsidRDefault="00C9285D" w:rsidP="00C9285D">
      <w:pPr>
        <w:pStyle w:val="Heading1"/>
        <w:rPr>
          <w:rFonts w:ascii="Arial" w:hAnsi="Arial" w:cs="Arial"/>
        </w:rPr>
      </w:pPr>
      <w:r w:rsidRPr="00C9285D">
        <w:rPr>
          <w:rFonts w:ascii="Arial" w:hAnsi="Arial" w:cs="Arial"/>
        </w:rPr>
        <w:t>Buying uniform</w:t>
      </w:r>
    </w:p>
    <w:p w14:paraId="2C4F4ED9" w14:textId="77777777" w:rsidR="00C9285D" w:rsidRPr="00C9285D" w:rsidRDefault="00C9285D" w:rsidP="00C9285D">
      <w:pPr>
        <w:rPr>
          <w:rFonts w:ascii="Arial" w:hAnsi="Arial" w:cs="Arial"/>
        </w:rPr>
      </w:pPr>
      <w:r w:rsidRPr="00C9285D">
        <w:rPr>
          <w:rFonts w:ascii="Arial" w:hAnsi="Arial" w:cs="Arial"/>
        </w:rPr>
        <w:t>Plain items that meet the requirements above can be bought from any retailer, including supermarkets, or obtained second-hand. A school logo is optional on both everyday uniform and PE kit. Please label items with your child’s name.</w:t>
      </w:r>
    </w:p>
    <w:p w14:paraId="3C8D3D65" w14:textId="7A32D865" w:rsidR="00C9285D" w:rsidRPr="00C9285D" w:rsidRDefault="00C9285D" w:rsidP="00C9285D">
      <w:pPr>
        <w:rPr>
          <w:rFonts w:ascii="Arial" w:hAnsi="Arial" w:cs="Arial"/>
        </w:rPr>
      </w:pPr>
      <w:r w:rsidRPr="00C9285D">
        <w:rPr>
          <w:rFonts w:ascii="Arial" w:hAnsi="Arial" w:cs="Arial"/>
        </w:rPr>
        <w:t>Second-hand uniform and help with costs</w:t>
      </w:r>
    </w:p>
    <w:p w14:paraId="11791619" w14:textId="77777777" w:rsidR="00C9285D" w:rsidRPr="00C9285D" w:rsidRDefault="00C9285D" w:rsidP="00C9285D">
      <w:pPr>
        <w:rPr>
          <w:rFonts w:ascii="Arial" w:hAnsi="Arial" w:cs="Arial"/>
        </w:rPr>
      </w:pPr>
      <w:r w:rsidRPr="00C9285D">
        <w:rPr>
          <w:rFonts w:ascii="Arial" w:hAnsi="Arial" w:cs="Arial"/>
        </w:rPr>
        <w:t>Current and prospective families can ask the school office privately for help finding suitable second-hand items. Please tell us the items and sizes you need so we can help you find what is available.</w:t>
      </w:r>
    </w:p>
    <w:p w14:paraId="6D517EB7" w14:textId="490AB788" w:rsidR="00C9285D" w:rsidRPr="00C9285D" w:rsidRDefault="00C9285D" w:rsidP="00C9285D">
      <w:pPr>
        <w:rPr>
          <w:rFonts w:ascii="Arial" w:hAnsi="Arial" w:cs="Arial"/>
        </w:rPr>
      </w:pPr>
      <w:r w:rsidRPr="00C9285D">
        <w:rPr>
          <w:rFonts w:ascii="Arial" w:hAnsi="Arial" w:cs="Arial"/>
        </w:rPr>
        <w:t>Plains Farm Youth and Community Centre distributes free second-hand uniform from local schools. Email info@youthalmighty.co.uk to check stock. Second Chance Community Shop in Hendon also offers free second-hand uniform. Call 07925 858184 to check availability.</w:t>
      </w:r>
      <w:r>
        <w:rPr>
          <w:rFonts w:ascii="Arial" w:hAnsi="Arial" w:cs="Arial"/>
        </w:rPr>
        <w:t xml:space="preserve"> Other places are listed on our website. </w:t>
      </w:r>
    </w:p>
    <w:p w14:paraId="6A77372D" w14:textId="77777777" w:rsidR="00C9285D" w:rsidRPr="00C9285D" w:rsidRDefault="00C9285D" w:rsidP="00C9285D">
      <w:pPr>
        <w:pStyle w:val="Heading1"/>
        <w:rPr>
          <w:rFonts w:ascii="Arial" w:hAnsi="Arial" w:cs="Arial"/>
        </w:rPr>
      </w:pPr>
      <w:r w:rsidRPr="00C9285D">
        <w:rPr>
          <w:rFonts w:ascii="Arial" w:hAnsi="Arial" w:cs="Arial"/>
        </w:rPr>
        <w:t>Inclusion and individual adjustments</w:t>
      </w:r>
    </w:p>
    <w:p w14:paraId="7A8CAD8F" w14:textId="77777777" w:rsidR="00C9285D" w:rsidRPr="00C9285D" w:rsidRDefault="00C9285D" w:rsidP="00C9285D">
      <w:pPr>
        <w:rPr>
          <w:rFonts w:ascii="Arial" w:hAnsi="Arial" w:cs="Arial"/>
        </w:rPr>
      </w:pPr>
      <w:r w:rsidRPr="00C9285D">
        <w:rPr>
          <w:rFonts w:ascii="Arial" w:hAnsi="Arial" w:cs="Arial"/>
        </w:rPr>
        <w:t>We make reasonable adjustments for disabled pupils and consider individual needs relating to SEND, sensory sensitivities, medical conditions, religion or belief. Parents and carers can speak to Miss Cassidy or Mr Hunter to agree a suitable arrangement. Options may include softer fabrics, alternative footwear or an adapted PE kit. We will take account of the child’s views, comfort and safety.</w:t>
      </w:r>
    </w:p>
    <w:p w14:paraId="01EB3C97" w14:textId="77777777" w:rsidR="00C9285D" w:rsidRPr="00C9285D" w:rsidRDefault="00C9285D" w:rsidP="00C9285D">
      <w:pPr>
        <w:pStyle w:val="Heading1"/>
        <w:rPr>
          <w:rFonts w:ascii="Arial" w:hAnsi="Arial" w:cs="Arial"/>
        </w:rPr>
      </w:pPr>
      <w:r w:rsidRPr="00C9285D">
        <w:rPr>
          <w:rFonts w:ascii="Arial" w:hAnsi="Arial" w:cs="Arial"/>
        </w:rPr>
        <w:lastRenderedPageBreak/>
        <w:t>When a child is missing uniform or PE kit</w:t>
      </w:r>
    </w:p>
    <w:p w14:paraId="3880273A" w14:textId="226B4E9E" w:rsidR="00C9285D" w:rsidRPr="00C9285D" w:rsidRDefault="00C9285D" w:rsidP="00C9285D">
      <w:pPr>
        <w:rPr>
          <w:rFonts w:ascii="Arial" w:hAnsi="Arial" w:cs="Arial"/>
        </w:rPr>
      </w:pPr>
      <w:r w:rsidRPr="00C9285D">
        <w:rPr>
          <w:rFonts w:ascii="Arial" w:hAnsi="Arial" w:cs="Arial"/>
        </w:rPr>
        <w:t xml:space="preserve">Staff will speak discreetly with the pupil and, where needed, their family to understand the reason and agree a practical solution. This may include a </w:t>
      </w:r>
      <w:r>
        <w:rPr>
          <w:rFonts w:ascii="Arial" w:hAnsi="Arial" w:cs="Arial"/>
        </w:rPr>
        <w:t>the use of a clean uniform provided by school for the school day</w:t>
      </w:r>
      <w:r w:rsidRPr="00C9285D">
        <w:rPr>
          <w:rFonts w:ascii="Arial" w:hAnsi="Arial" w:cs="Arial"/>
        </w:rPr>
        <w:t>, help sourcing items or reviewing an adjustment. Pupils will stay in school and continue learning. Where kit is missing, staff will help pupils take part in PE safely, adapting the activity if necessary. Any ongoing concerns will be handled proportionately and in line with the academy’s behaviour policy.</w:t>
      </w:r>
    </w:p>
    <w:p w14:paraId="276DA2A8" w14:textId="77777777" w:rsidR="00C9285D" w:rsidRPr="00C9285D" w:rsidRDefault="00C9285D" w:rsidP="00C9285D">
      <w:pPr>
        <w:pStyle w:val="Heading1"/>
        <w:rPr>
          <w:rFonts w:ascii="Arial" w:hAnsi="Arial" w:cs="Arial"/>
        </w:rPr>
      </w:pPr>
      <w:r w:rsidRPr="00C9285D">
        <w:rPr>
          <w:rFonts w:ascii="Arial" w:hAnsi="Arial" w:cs="Arial"/>
        </w:rPr>
        <w:t>Publication and review</w:t>
      </w:r>
    </w:p>
    <w:p w14:paraId="3405D58F" w14:textId="77777777" w:rsidR="00C9285D" w:rsidRPr="00C9285D" w:rsidRDefault="00C9285D" w:rsidP="00C9285D">
      <w:pPr>
        <w:rPr>
          <w:rFonts w:ascii="Arial" w:hAnsi="Arial" w:cs="Arial"/>
        </w:rPr>
      </w:pPr>
      <w:r w:rsidRPr="00C9285D">
        <w:rPr>
          <w:rFonts w:ascii="Arial" w:hAnsi="Arial" w:cs="Arial"/>
        </w:rPr>
        <w:t>The headteacher oversees day-to-day implementation. The academy will publish this policy and information on second-hand uniform on its website and share it with new families. The headteacher will review the policy annually with the appropriate trust governance body, considering the total cost of uniform and PE kit, access to second-hand items, and feedback from pupils and families. Concerns should first be raised with the school office or headteacher. Families may use the trust’s complaints procedure if a concern remains unresolved.</w:t>
      </w:r>
    </w:p>
    <w:p w14:paraId="5EDE9036" w14:textId="77777777" w:rsidR="00C9285D" w:rsidRPr="00C9285D" w:rsidRDefault="00C9285D" w:rsidP="00C9285D">
      <w:pPr>
        <w:pStyle w:val="Heading1"/>
        <w:rPr>
          <w:rFonts w:ascii="Arial" w:hAnsi="Arial" w:cs="Arial"/>
        </w:rPr>
      </w:pPr>
      <w:r w:rsidRPr="00C9285D">
        <w:rPr>
          <w:rFonts w:ascii="Arial" w:hAnsi="Arial" w:cs="Arial"/>
        </w:rPr>
        <w:t>Guidance and local support</w:t>
      </w:r>
    </w:p>
    <w:p w14:paraId="1B4F497A" w14:textId="77777777" w:rsidR="00C9285D" w:rsidRPr="00C9285D" w:rsidRDefault="00C9285D" w:rsidP="00C9285D">
      <w:pPr>
        <w:rPr>
          <w:rFonts w:ascii="Arial" w:hAnsi="Arial" w:cs="Arial"/>
        </w:rPr>
      </w:pPr>
      <w:hyperlink r:id="rId9">
        <w:r w:rsidRPr="00C9285D">
          <w:rPr>
            <w:rFonts w:ascii="Arial" w:hAnsi="Arial" w:cs="Arial"/>
            <w:color w:val="174C75"/>
            <w:u w:val="single"/>
          </w:rPr>
          <w:t>DfE statutory guidance on the cost of school uniforms</w:t>
        </w:r>
      </w:hyperlink>
    </w:p>
    <w:p w14:paraId="4BC28956" w14:textId="77777777" w:rsidR="00C9285D" w:rsidRPr="00C9285D" w:rsidRDefault="00C9285D" w:rsidP="00C9285D">
      <w:pPr>
        <w:rPr>
          <w:rFonts w:ascii="Arial" w:hAnsi="Arial" w:cs="Arial"/>
        </w:rPr>
      </w:pPr>
      <w:hyperlink r:id="rId10">
        <w:r w:rsidRPr="00C9285D">
          <w:rPr>
            <w:rFonts w:ascii="Arial" w:hAnsi="Arial" w:cs="Arial"/>
            <w:color w:val="174C75"/>
            <w:u w:val="single"/>
          </w:rPr>
          <w:t>DfE guidance on developing a school uniform policy</w:t>
        </w:r>
      </w:hyperlink>
    </w:p>
    <w:p w14:paraId="011B950B" w14:textId="77777777" w:rsidR="00C9285D" w:rsidRPr="00C9285D" w:rsidRDefault="00C9285D" w:rsidP="00C9285D">
      <w:pPr>
        <w:rPr>
          <w:rFonts w:ascii="Arial" w:hAnsi="Arial" w:cs="Arial"/>
        </w:rPr>
      </w:pPr>
      <w:hyperlink r:id="rId11">
        <w:r w:rsidRPr="00C9285D">
          <w:rPr>
            <w:rFonts w:ascii="Arial" w:hAnsi="Arial" w:cs="Arial"/>
            <w:color w:val="174C75"/>
            <w:u w:val="single"/>
          </w:rPr>
          <w:t>Sunderland City Council school uniform support</w:t>
        </w:r>
      </w:hyperlink>
    </w:p>
    <w:p w14:paraId="1CE907B3" w14:textId="77777777" w:rsidR="00F07FA1" w:rsidRPr="00C9285D" w:rsidRDefault="00F07FA1" w:rsidP="00A2339E">
      <w:pPr>
        <w:autoSpaceDE w:val="0"/>
        <w:autoSpaceDN w:val="0"/>
        <w:adjustRightInd w:val="0"/>
        <w:spacing w:after="200" w:line="276" w:lineRule="auto"/>
        <w:rPr>
          <w:rFonts w:ascii="Arial" w:hAnsi="Arial" w:cs="Arial"/>
          <w:sz w:val="32"/>
          <w:szCs w:val="32"/>
          <w:lang w:val="en"/>
        </w:rPr>
      </w:pPr>
    </w:p>
    <w:p w14:paraId="32D92955" w14:textId="77777777" w:rsidR="00F07FA1" w:rsidRPr="00C9285D" w:rsidRDefault="00F07FA1" w:rsidP="00A2339E">
      <w:pPr>
        <w:autoSpaceDE w:val="0"/>
        <w:autoSpaceDN w:val="0"/>
        <w:adjustRightInd w:val="0"/>
        <w:spacing w:after="200" w:line="276" w:lineRule="auto"/>
        <w:rPr>
          <w:rFonts w:ascii="Arial" w:hAnsi="Arial" w:cs="Arial"/>
          <w:sz w:val="32"/>
          <w:szCs w:val="32"/>
          <w:lang w:val="en"/>
        </w:rPr>
      </w:pPr>
      <w:r w:rsidRPr="00C9285D">
        <w:rPr>
          <w:rFonts w:ascii="Arial" w:hAnsi="Arial" w:cs="Arial"/>
          <w:sz w:val="32"/>
          <w:szCs w:val="32"/>
          <w:lang w:val="en"/>
        </w:rPr>
        <w:br w:type="page"/>
      </w:r>
    </w:p>
    <w:sectPr w:rsidR="00F07FA1" w:rsidRPr="00C9285D" w:rsidSect="00FA490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D5254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DF58AD84"/>
    <w:lvl w:ilvl="0">
      <w:numFmt w:val="bullet"/>
      <w:lvlText w:val="*"/>
      <w:lvlJc w:val="left"/>
    </w:lvl>
  </w:abstractNum>
  <w:abstractNum w:abstractNumId="2" w15:restartNumberingAfterBreak="0">
    <w:nsid w:val="166E27BA"/>
    <w:multiLevelType w:val="singleLevel"/>
    <w:tmpl w:val="91609F78"/>
    <w:lvl w:ilvl="0">
      <w:start w:val="1"/>
      <w:numFmt w:val="decimal"/>
      <w:lvlText w:val="%1."/>
      <w:legacy w:legacy="1" w:legacySpace="0" w:legacyIndent="360"/>
      <w:lvlJc w:val="left"/>
      <w:rPr>
        <w:rFonts w:ascii="Arial" w:hAnsi="Arial" w:cs="Arial" w:hint="default"/>
      </w:rPr>
    </w:lvl>
  </w:abstractNum>
  <w:abstractNum w:abstractNumId="3" w15:restartNumberingAfterBreak="0">
    <w:nsid w:val="1A8E7B78"/>
    <w:multiLevelType w:val="multilevel"/>
    <w:tmpl w:val="781C5BA0"/>
    <w:lvl w:ilvl="0">
      <w:start w:val="1"/>
      <w:numFmt w:val="decimal"/>
      <w:lvlText w:val="%1."/>
      <w:legacy w:legacy="1" w:legacySpace="0" w:legacyIndent="360"/>
      <w:lvlJc w:val="left"/>
      <w:rPr>
        <w:rFonts w:ascii="Arial" w:hAnsi="Arial" w:cs="Aria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2A8C6822"/>
    <w:multiLevelType w:val="hybridMultilevel"/>
    <w:tmpl w:val="51DE4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273EDF"/>
    <w:multiLevelType w:val="hybridMultilevel"/>
    <w:tmpl w:val="7E60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012C4"/>
    <w:multiLevelType w:val="singleLevel"/>
    <w:tmpl w:val="08090001"/>
    <w:lvl w:ilvl="0">
      <w:start w:val="1"/>
      <w:numFmt w:val="bullet"/>
      <w:lvlText w:val=""/>
      <w:lvlJc w:val="left"/>
      <w:pPr>
        <w:ind w:left="360" w:hanging="360"/>
      </w:pPr>
      <w:rPr>
        <w:rFonts w:ascii="Symbol" w:hAnsi="Symbol" w:hint="default"/>
      </w:rPr>
    </w:lvl>
  </w:abstractNum>
  <w:abstractNum w:abstractNumId="7" w15:restartNumberingAfterBreak="0">
    <w:nsid w:val="587D6B93"/>
    <w:multiLevelType w:val="singleLevel"/>
    <w:tmpl w:val="91609F78"/>
    <w:lvl w:ilvl="0">
      <w:start w:val="1"/>
      <w:numFmt w:val="decimal"/>
      <w:lvlText w:val="%1."/>
      <w:legacy w:legacy="1" w:legacySpace="0" w:legacyIndent="360"/>
      <w:lvlJc w:val="left"/>
      <w:rPr>
        <w:rFonts w:ascii="Arial" w:hAnsi="Arial" w:cs="Arial" w:hint="default"/>
      </w:rPr>
    </w:lvl>
  </w:abstractNum>
  <w:num w:numId="1" w16cid:durableId="1822885502">
    <w:abstractNumId w:val="1"/>
    <w:lvlOverride w:ilvl="0">
      <w:lvl w:ilvl="0">
        <w:numFmt w:val="bullet"/>
        <w:lvlText w:val=""/>
        <w:legacy w:legacy="1" w:legacySpace="0" w:legacyIndent="360"/>
        <w:lvlJc w:val="left"/>
        <w:rPr>
          <w:rFonts w:ascii="Symbol" w:hAnsi="Symbol" w:hint="default"/>
        </w:rPr>
      </w:lvl>
    </w:lvlOverride>
  </w:num>
  <w:num w:numId="2" w16cid:durableId="1296524007">
    <w:abstractNumId w:val="2"/>
  </w:num>
  <w:num w:numId="3" w16cid:durableId="51734292">
    <w:abstractNumId w:val="3"/>
  </w:num>
  <w:num w:numId="4" w16cid:durableId="1327055639">
    <w:abstractNumId w:val="7"/>
  </w:num>
  <w:num w:numId="5" w16cid:durableId="1410152661">
    <w:abstractNumId w:val="6"/>
  </w:num>
  <w:num w:numId="6" w16cid:durableId="1339307991">
    <w:abstractNumId w:val="4"/>
  </w:num>
  <w:num w:numId="7" w16cid:durableId="1257128218">
    <w:abstractNumId w:val="5"/>
  </w:num>
  <w:num w:numId="8" w16cid:durableId="370301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FA1"/>
    <w:rsid w:val="00006125"/>
    <w:rsid w:val="00006B7E"/>
    <w:rsid w:val="000125ED"/>
    <w:rsid w:val="0002353F"/>
    <w:rsid w:val="00033714"/>
    <w:rsid w:val="00033B26"/>
    <w:rsid w:val="00036E39"/>
    <w:rsid w:val="0004226C"/>
    <w:rsid w:val="00043E88"/>
    <w:rsid w:val="000626ED"/>
    <w:rsid w:val="00064DF7"/>
    <w:rsid w:val="00067AFD"/>
    <w:rsid w:val="00071642"/>
    <w:rsid w:val="00073309"/>
    <w:rsid w:val="0007381F"/>
    <w:rsid w:val="00082E4F"/>
    <w:rsid w:val="000927AE"/>
    <w:rsid w:val="000A2FAD"/>
    <w:rsid w:val="000A3E17"/>
    <w:rsid w:val="000B396A"/>
    <w:rsid w:val="000C0D31"/>
    <w:rsid w:val="000C0E6A"/>
    <w:rsid w:val="000D59E3"/>
    <w:rsid w:val="000D6549"/>
    <w:rsid w:val="000E6288"/>
    <w:rsid w:val="000F221A"/>
    <w:rsid w:val="000F464C"/>
    <w:rsid w:val="000F5879"/>
    <w:rsid w:val="000F64D1"/>
    <w:rsid w:val="001000AF"/>
    <w:rsid w:val="0011531D"/>
    <w:rsid w:val="00117EB6"/>
    <w:rsid w:val="00120906"/>
    <w:rsid w:val="00132F89"/>
    <w:rsid w:val="00137D9D"/>
    <w:rsid w:val="00144CD3"/>
    <w:rsid w:val="001450D6"/>
    <w:rsid w:val="00147140"/>
    <w:rsid w:val="00155489"/>
    <w:rsid w:val="0016610F"/>
    <w:rsid w:val="00171F75"/>
    <w:rsid w:val="001724D8"/>
    <w:rsid w:val="00176056"/>
    <w:rsid w:val="001A7E77"/>
    <w:rsid w:val="001C00A6"/>
    <w:rsid w:val="001C122C"/>
    <w:rsid w:val="001C1F15"/>
    <w:rsid w:val="001C336C"/>
    <w:rsid w:val="001C4662"/>
    <w:rsid w:val="001C4A14"/>
    <w:rsid w:val="001C589C"/>
    <w:rsid w:val="001D2826"/>
    <w:rsid w:val="001E0C4B"/>
    <w:rsid w:val="001F0F7A"/>
    <w:rsid w:val="00202FB9"/>
    <w:rsid w:val="00210617"/>
    <w:rsid w:val="002277E3"/>
    <w:rsid w:val="00240AFC"/>
    <w:rsid w:val="00242D93"/>
    <w:rsid w:val="00253E85"/>
    <w:rsid w:val="00254EC3"/>
    <w:rsid w:val="00261D79"/>
    <w:rsid w:val="00263927"/>
    <w:rsid w:val="0027389E"/>
    <w:rsid w:val="00284E2B"/>
    <w:rsid w:val="00296490"/>
    <w:rsid w:val="002B2768"/>
    <w:rsid w:val="002B2A9E"/>
    <w:rsid w:val="002B3D67"/>
    <w:rsid w:val="002D6311"/>
    <w:rsid w:val="002D6AC2"/>
    <w:rsid w:val="002E158F"/>
    <w:rsid w:val="002F093D"/>
    <w:rsid w:val="002F0E7A"/>
    <w:rsid w:val="002F568E"/>
    <w:rsid w:val="002F6D58"/>
    <w:rsid w:val="002F7BB7"/>
    <w:rsid w:val="00303195"/>
    <w:rsid w:val="003069C8"/>
    <w:rsid w:val="00315542"/>
    <w:rsid w:val="00327BB6"/>
    <w:rsid w:val="003307A7"/>
    <w:rsid w:val="00350924"/>
    <w:rsid w:val="00355E5C"/>
    <w:rsid w:val="003575AC"/>
    <w:rsid w:val="00357D60"/>
    <w:rsid w:val="00361C70"/>
    <w:rsid w:val="00370F91"/>
    <w:rsid w:val="003729BF"/>
    <w:rsid w:val="00376C65"/>
    <w:rsid w:val="00380D7F"/>
    <w:rsid w:val="003972D0"/>
    <w:rsid w:val="003A03A0"/>
    <w:rsid w:val="003A143B"/>
    <w:rsid w:val="003A621A"/>
    <w:rsid w:val="003A66D1"/>
    <w:rsid w:val="003B09A3"/>
    <w:rsid w:val="003B146C"/>
    <w:rsid w:val="003C2D87"/>
    <w:rsid w:val="003C78F8"/>
    <w:rsid w:val="003D25E2"/>
    <w:rsid w:val="003E073C"/>
    <w:rsid w:val="003E3812"/>
    <w:rsid w:val="003F01B6"/>
    <w:rsid w:val="003F52E6"/>
    <w:rsid w:val="00403305"/>
    <w:rsid w:val="0041415F"/>
    <w:rsid w:val="00414C7A"/>
    <w:rsid w:val="004173C1"/>
    <w:rsid w:val="0042202B"/>
    <w:rsid w:val="00423264"/>
    <w:rsid w:val="00425237"/>
    <w:rsid w:val="00427BB3"/>
    <w:rsid w:val="004332A9"/>
    <w:rsid w:val="00433F46"/>
    <w:rsid w:val="00435F46"/>
    <w:rsid w:val="004445C7"/>
    <w:rsid w:val="004522F7"/>
    <w:rsid w:val="004563DC"/>
    <w:rsid w:val="00465C79"/>
    <w:rsid w:val="00465DB4"/>
    <w:rsid w:val="00481020"/>
    <w:rsid w:val="00491C54"/>
    <w:rsid w:val="00496AD4"/>
    <w:rsid w:val="004A26B7"/>
    <w:rsid w:val="004A4FE0"/>
    <w:rsid w:val="004C287E"/>
    <w:rsid w:val="004C4D84"/>
    <w:rsid w:val="004C636A"/>
    <w:rsid w:val="004F003F"/>
    <w:rsid w:val="004F30DC"/>
    <w:rsid w:val="004F7BA8"/>
    <w:rsid w:val="00507C41"/>
    <w:rsid w:val="0051722E"/>
    <w:rsid w:val="00530CA6"/>
    <w:rsid w:val="00554ACE"/>
    <w:rsid w:val="00555454"/>
    <w:rsid w:val="005626CB"/>
    <w:rsid w:val="00563183"/>
    <w:rsid w:val="0056376D"/>
    <w:rsid w:val="005649F5"/>
    <w:rsid w:val="00566E23"/>
    <w:rsid w:val="00567843"/>
    <w:rsid w:val="00567915"/>
    <w:rsid w:val="00571E30"/>
    <w:rsid w:val="00580755"/>
    <w:rsid w:val="005837E9"/>
    <w:rsid w:val="00587CD7"/>
    <w:rsid w:val="00591B73"/>
    <w:rsid w:val="005C5868"/>
    <w:rsid w:val="005C5DB0"/>
    <w:rsid w:val="005D422C"/>
    <w:rsid w:val="005E433D"/>
    <w:rsid w:val="005E65AD"/>
    <w:rsid w:val="005F1E28"/>
    <w:rsid w:val="005F58C9"/>
    <w:rsid w:val="005F694A"/>
    <w:rsid w:val="005F7244"/>
    <w:rsid w:val="00601599"/>
    <w:rsid w:val="006019B3"/>
    <w:rsid w:val="00605A39"/>
    <w:rsid w:val="006137FF"/>
    <w:rsid w:val="006157D7"/>
    <w:rsid w:val="00622A54"/>
    <w:rsid w:val="0063463C"/>
    <w:rsid w:val="00635B57"/>
    <w:rsid w:val="006435D6"/>
    <w:rsid w:val="00657299"/>
    <w:rsid w:val="00675593"/>
    <w:rsid w:val="00690726"/>
    <w:rsid w:val="00691972"/>
    <w:rsid w:val="00694190"/>
    <w:rsid w:val="00694D34"/>
    <w:rsid w:val="0069600B"/>
    <w:rsid w:val="006975E1"/>
    <w:rsid w:val="006A6E43"/>
    <w:rsid w:val="006B4224"/>
    <w:rsid w:val="006B6C08"/>
    <w:rsid w:val="006C4C8E"/>
    <w:rsid w:val="006D0120"/>
    <w:rsid w:val="006D025E"/>
    <w:rsid w:val="006D1242"/>
    <w:rsid w:val="006D36D8"/>
    <w:rsid w:val="006D4513"/>
    <w:rsid w:val="006F3451"/>
    <w:rsid w:val="006F37DC"/>
    <w:rsid w:val="007068DA"/>
    <w:rsid w:val="00714179"/>
    <w:rsid w:val="007162A6"/>
    <w:rsid w:val="00724CBB"/>
    <w:rsid w:val="00730647"/>
    <w:rsid w:val="00730774"/>
    <w:rsid w:val="00745E72"/>
    <w:rsid w:val="00763525"/>
    <w:rsid w:val="00767DD2"/>
    <w:rsid w:val="00767EBC"/>
    <w:rsid w:val="00797566"/>
    <w:rsid w:val="007B1329"/>
    <w:rsid w:val="007B4CA3"/>
    <w:rsid w:val="007C1EBD"/>
    <w:rsid w:val="007C7906"/>
    <w:rsid w:val="007D4E4A"/>
    <w:rsid w:val="007D73EA"/>
    <w:rsid w:val="007F0EAA"/>
    <w:rsid w:val="007F3EAF"/>
    <w:rsid w:val="007F68D8"/>
    <w:rsid w:val="0080376E"/>
    <w:rsid w:val="00807F19"/>
    <w:rsid w:val="00810C9E"/>
    <w:rsid w:val="00820A00"/>
    <w:rsid w:val="00821DED"/>
    <w:rsid w:val="00823043"/>
    <w:rsid w:val="00825122"/>
    <w:rsid w:val="00837F9A"/>
    <w:rsid w:val="00843460"/>
    <w:rsid w:val="00844546"/>
    <w:rsid w:val="00846458"/>
    <w:rsid w:val="00847AF6"/>
    <w:rsid w:val="008501BD"/>
    <w:rsid w:val="00862BC4"/>
    <w:rsid w:val="008643DB"/>
    <w:rsid w:val="00872858"/>
    <w:rsid w:val="0087333F"/>
    <w:rsid w:val="0087697D"/>
    <w:rsid w:val="00877215"/>
    <w:rsid w:val="00877D8A"/>
    <w:rsid w:val="00891352"/>
    <w:rsid w:val="00897194"/>
    <w:rsid w:val="008A05F5"/>
    <w:rsid w:val="008A1A1F"/>
    <w:rsid w:val="008B186E"/>
    <w:rsid w:val="008B2C54"/>
    <w:rsid w:val="008B2F1A"/>
    <w:rsid w:val="008B654D"/>
    <w:rsid w:val="008C1C23"/>
    <w:rsid w:val="008C39B9"/>
    <w:rsid w:val="008C4423"/>
    <w:rsid w:val="008C6754"/>
    <w:rsid w:val="008D6A69"/>
    <w:rsid w:val="008E6182"/>
    <w:rsid w:val="008F2E05"/>
    <w:rsid w:val="008F4FFF"/>
    <w:rsid w:val="00905105"/>
    <w:rsid w:val="00916D35"/>
    <w:rsid w:val="00924664"/>
    <w:rsid w:val="00926326"/>
    <w:rsid w:val="009306BE"/>
    <w:rsid w:val="00932DC8"/>
    <w:rsid w:val="00932E70"/>
    <w:rsid w:val="00933524"/>
    <w:rsid w:val="0093438F"/>
    <w:rsid w:val="00940A52"/>
    <w:rsid w:val="00943926"/>
    <w:rsid w:val="00944039"/>
    <w:rsid w:val="0095078B"/>
    <w:rsid w:val="00952BE4"/>
    <w:rsid w:val="00983357"/>
    <w:rsid w:val="009919FC"/>
    <w:rsid w:val="009922BC"/>
    <w:rsid w:val="00995C5D"/>
    <w:rsid w:val="009A502A"/>
    <w:rsid w:val="009A544A"/>
    <w:rsid w:val="009B289B"/>
    <w:rsid w:val="009B325E"/>
    <w:rsid w:val="009C247D"/>
    <w:rsid w:val="009C6F75"/>
    <w:rsid w:val="009F3B86"/>
    <w:rsid w:val="009F6CFB"/>
    <w:rsid w:val="00A05E15"/>
    <w:rsid w:val="00A121DB"/>
    <w:rsid w:val="00A173B5"/>
    <w:rsid w:val="00A2339E"/>
    <w:rsid w:val="00A26043"/>
    <w:rsid w:val="00A3019C"/>
    <w:rsid w:val="00A52E03"/>
    <w:rsid w:val="00A60AD1"/>
    <w:rsid w:val="00A638B8"/>
    <w:rsid w:val="00A64A67"/>
    <w:rsid w:val="00A65D2C"/>
    <w:rsid w:val="00A80CD2"/>
    <w:rsid w:val="00A81F02"/>
    <w:rsid w:val="00A82DE5"/>
    <w:rsid w:val="00A8626C"/>
    <w:rsid w:val="00A93A48"/>
    <w:rsid w:val="00A94B8A"/>
    <w:rsid w:val="00A952EE"/>
    <w:rsid w:val="00A9639C"/>
    <w:rsid w:val="00AB39D1"/>
    <w:rsid w:val="00AE2526"/>
    <w:rsid w:val="00AE3C1C"/>
    <w:rsid w:val="00AF7586"/>
    <w:rsid w:val="00B011FF"/>
    <w:rsid w:val="00B20E59"/>
    <w:rsid w:val="00B20F25"/>
    <w:rsid w:val="00B2300D"/>
    <w:rsid w:val="00B256A2"/>
    <w:rsid w:val="00B2640B"/>
    <w:rsid w:val="00B30915"/>
    <w:rsid w:val="00B35864"/>
    <w:rsid w:val="00B37614"/>
    <w:rsid w:val="00B40BED"/>
    <w:rsid w:val="00B479B6"/>
    <w:rsid w:val="00B52959"/>
    <w:rsid w:val="00B540C6"/>
    <w:rsid w:val="00B5725B"/>
    <w:rsid w:val="00B7011D"/>
    <w:rsid w:val="00B740BE"/>
    <w:rsid w:val="00B754CC"/>
    <w:rsid w:val="00B82B7D"/>
    <w:rsid w:val="00B843AC"/>
    <w:rsid w:val="00B87092"/>
    <w:rsid w:val="00B94E1F"/>
    <w:rsid w:val="00BA0971"/>
    <w:rsid w:val="00BA0A69"/>
    <w:rsid w:val="00BB0637"/>
    <w:rsid w:val="00BB2A46"/>
    <w:rsid w:val="00BB6981"/>
    <w:rsid w:val="00BB7E26"/>
    <w:rsid w:val="00BD021F"/>
    <w:rsid w:val="00BE2BF9"/>
    <w:rsid w:val="00BE4789"/>
    <w:rsid w:val="00BE778A"/>
    <w:rsid w:val="00BE7BF4"/>
    <w:rsid w:val="00BF01DC"/>
    <w:rsid w:val="00C01A10"/>
    <w:rsid w:val="00C05C77"/>
    <w:rsid w:val="00C17BBA"/>
    <w:rsid w:val="00C23E1C"/>
    <w:rsid w:val="00C40664"/>
    <w:rsid w:val="00C4595A"/>
    <w:rsid w:val="00C533B0"/>
    <w:rsid w:val="00C6171D"/>
    <w:rsid w:val="00C61A33"/>
    <w:rsid w:val="00C61B24"/>
    <w:rsid w:val="00C61CD6"/>
    <w:rsid w:val="00C75978"/>
    <w:rsid w:val="00C75D45"/>
    <w:rsid w:val="00C804E3"/>
    <w:rsid w:val="00C829E5"/>
    <w:rsid w:val="00C85439"/>
    <w:rsid w:val="00C867A5"/>
    <w:rsid w:val="00C9285D"/>
    <w:rsid w:val="00C92919"/>
    <w:rsid w:val="00CA1423"/>
    <w:rsid w:val="00CB16F6"/>
    <w:rsid w:val="00CB365F"/>
    <w:rsid w:val="00CD1280"/>
    <w:rsid w:val="00CD229F"/>
    <w:rsid w:val="00CD3069"/>
    <w:rsid w:val="00CD3E31"/>
    <w:rsid w:val="00CD405C"/>
    <w:rsid w:val="00CF183C"/>
    <w:rsid w:val="00CF4C23"/>
    <w:rsid w:val="00CF5DF1"/>
    <w:rsid w:val="00D04A0D"/>
    <w:rsid w:val="00D0516B"/>
    <w:rsid w:val="00D2597D"/>
    <w:rsid w:val="00D27D13"/>
    <w:rsid w:val="00D300D6"/>
    <w:rsid w:val="00D46DB7"/>
    <w:rsid w:val="00D47A4C"/>
    <w:rsid w:val="00D50593"/>
    <w:rsid w:val="00D637D2"/>
    <w:rsid w:val="00D67C7E"/>
    <w:rsid w:val="00D726C3"/>
    <w:rsid w:val="00D72EA5"/>
    <w:rsid w:val="00D90AAB"/>
    <w:rsid w:val="00D92157"/>
    <w:rsid w:val="00D92DFB"/>
    <w:rsid w:val="00D93320"/>
    <w:rsid w:val="00D94B2D"/>
    <w:rsid w:val="00DA3287"/>
    <w:rsid w:val="00DB34F3"/>
    <w:rsid w:val="00DB780A"/>
    <w:rsid w:val="00DC03E6"/>
    <w:rsid w:val="00DC2808"/>
    <w:rsid w:val="00DD3795"/>
    <w:rsid w:val="00DE1AE5"/>
    <w:rsid w:val="00DE4BB9"/>
    <w:rsid w:val="00DE776E"/>
    <w:rsid w:val="00DF0B0D"/>
    <w:rsid w:val="00DF0F92"/>
    <w:rsid w:val="00DF44B3"/>
    <w:rsid w:val="00E02679"/>
    <w:rsid w:val="00E03AD3"/>
    <w:rsid w:val="00E12309"/>
    <w:rsid w:val="00E14BE1"/>
    <w:rsid w:val="00E278C1"/>
    <w:rsid w:val="00E30B2D"/>
    <w:rsid w:val="00E35243"/>
    <w:rsid w:val="00E547A3"/>
    <w:rsid w:val="00E54BC2"/>
    <w:rsid w:val="00E5562C"/>
    <w:rsid w:val="00E653F2"/>
    <w:rsid w:val="00E674C4"/>
    <w:rsid w:val="00E72520"/>
    <w:rsid w:val="00E73E7F"/>
    <w:rsid w:val="00E8040A"/>
    <w:rsid w:val="00E8338D"/>
    <w:rsid w:val="00E86DDC"/>
    <w:rsid w:val="00EA4632"/>
    <w:rsid w:val="00EB3BDB"/>
    <w:rsid w:val="00EB6A24"/>
    <w:rsid w:val="00ED2439"/>
    <w:rsid w:val="00EE1684"/>
    <w:rsid w:val="00EF00C0"/>
    <w:rsid w:val="00EF1A6D"/>
    <w:rsid w:val="00EF76CA"/>
    <w:rsid w:val="00EF7A56"/>
    <w:rsid w:val="00F00505"/>
    <w:rsid w:val="00F07FA1"/>
    <w:rsid w:val="00F119CE"/>
    <w:rsid w:val="00F11AF3"/>
    <w:rsid w:val="00F139D2"/>
    <w:rsid w:val="00F17ADB"/>
    <w:rsid w:val="00F26C75"/>
    <w:rsid w:val="00F2731B"/>
    <w:rsid w:val="00F27C34"/>
    <w:rsid w:val="00F317BD"/>
    <w:rsid w:val="00F32EA7"/>
    <w:rsid w:val="00F511CE"/>
    <w:rsid w:val="00F57AA6"/>
    <w:rsid w:val="00F62156"/>
    <w:rsid w:val="00F73517"/>
    <w:rsid w:val="00F81B22"/>
    <w:rsid w:val="00F8420D"/>
    <w:rsid w:val="00F843E5"/>
    <w:rsid w:val="00F85744"/>
    <w:rsid w:val="00F87A99"/>
    <w:rsid w:val="00F93587"/>
    <w:rsid w:val="00F94916"/>
    <w:rsid w:val="00FA3EDA"/>
    <w:rsid w:val="00FA5C59"/>
    <w:rsid w:val="00FB16CC"/>
    <w:rsid w:val="00FB7046"/>
    <w:rsid w:val="00FC01D9"/>
    <w:rsid w:val="00FC10B1"/>
    <w:rsid w:val="00FC28C8"/>
    <w:rsid w:val="00FC5781"/>
    <w:rsid w:val="00FD403F"/>
    <w:rsid w:val="00FE22B8"/>
    <w:rsid w:val="00FE6F00"/>
    <w:rsid w:val="00FF0EF8"/>
    <w:rsid w:val="00FF1754"/>
    <w:rsid w:val="00FF3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193C6"/>
  <w15:docId w15:val="{609029F4-55FC-430C-B4B3-44D99F967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9285D"/>
    <w:pPr>
      <w:keepNext/>
      <w:keepLines/>
      <w:spacing w:before="240" w:after="120" w:line="269" w:lineRule="auto"/>
      <w:outlineLvl w:val="0"/>
    </w:pPr>
    <w:rPr>
      <w:rFonts w:asciiTheme="majorHAnsi" w:eastAsiaTheme="majorEastAsia" w:hAnsiTheme="majorHAnsi" w:cstheme="majorBidi"/>
      <w:b/>
      <w:bCs/>
      <w:color w:val="000000"/>
      <w:sz w:val="30"/>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B87092"/>
    <w:rPr>
      <w:rFonts w:ascii="Tahoma" w:hAnsi="Tahoma" w:cs="Tahoma"/>
      <w:sz w:val="16"/>
      <w:szCs w:val="16"/>
    </w:rPr>
  </w:style>
  <w:style w:type="character" w:customStyle="1" w:styleId="BalloonTextChar">
    <w:name w:val="Balloon Text Char"/>
    <w:basedOn w:val="DefaultParagraphFont"/>
    <w:link w:val="BalloonText"/>
    <w:rsid w:val="00B87092"/>
    <w:rPr>
      <w:rFonts w:ascii="Tahoma" w:hAnsi="Tahoma" w:cs="Tahoma"/>
      <w:sz w:val="16"/>
      <w:szCs w:val="16"/>
    </w:rPr>
  </w:style>
  <w:style w:type="paragraph" w:styleId="ListParagraph">
    <w:name w:val="List Paragraph"/>
    <w:basedOn w:val="Normal"/>
    <w:uiPriority w:val="34"/>
    <w:qFormat/>
    <w:rsid w:val="00B87092"/>
    <w:pPr>
      <w:ind w:left="720"/>
      <w:contextualSpacing/>
    </w:pPr>
  </w:style>
  <w:style w:type="character" w:styleId="Hyperlink">
    <w:name w:val="Hyperlink"/>
    <w:basedOn w:val="DefaultParagraphFont"/>
    <w:unhideWhenUsed/>
    <w:rsid w:val="003C2D87"/>
    <w:rPr>
      <w:color w:val="0000FF" w:themeColor="hyperlink"/>
      <w:u w:val="single"/>
    </w:rPr>
  </w:style>
  <w:style w:type="character" w:styleId="UnresolvedMention">
    <w:name w:val="Unresolved Mention"/>
    <w:basedOn w:val="DefaultParagraphFont"/>
    <w:uiPriority w:val="99"/>
    <w:semiHidden/>
    <w:unhideWhenUsed/>
    <w:rsid w:val="003C2D87"/>
    <w:rPr>
      <w:color w:val="605E5C"/>
      <w:shd w:val="clear" w:color="auto" w:fill="E1DFDD"/>
    </w:rPr>
  </w:style>
  <w:style w:type="character" w:customStyle="1" w:styleId="Heading1Char">
    <w:name w:val="Heading 1 Char"/>
    <w:basedOn w:val="DefaultParagraphFont"/>
    <w:link w:val="Heading1"/>
    <w:uiPriority w:val="9"/>
    <w:rsid w:val="00C9285D"/>
    <w:rPr>
      <w:rFonts w:asciiTheme="majorHAnsi" w:eastAsiaTheme="majorEastAsia" w:hAnsiTheme="majorHAnsi" w:cstheme="majorBidi"/>
      <w:b/>
      <w:bCs/>
      <w:color w:val="000000"/>
      <w:sz w:val="30"/>
      <w:szCs w:val="28"/>
      <w:lang w:val="en-US" w:eastAsia="en-US"/>
    </w:rPr>
  </w:style>
  <w:style w:type="paragraph" w:styleId="ListBullet">
    <w:name w:val="List Bullet"/>
    <w:basedOn w:val="Normal"/>
    <w:uiPriority w:val="99"/>
    <w:unhideWhenUsed/>
    <w:rsid w:val="00C9285D"/>
    <w:pPr>
      <w:numPr>
        <w:numId w:val="8"/>
      </w:numPr>
      <w:tabs>
        <w:tab w:val="clear" w:pos="360"/>
      </w:tabs>
      <w:spacing w:after="120" w:line="269" w:lineRule="auto"/>
      <w:ind w:left="0" w:firstLine="0"/>
      <w:contextualSpacing/>
    </w:pPr>
    <w:rPr>
      <w:rFonts w:ascii="Calibri" w:eastAsiaTheme="minorEastAsia" w:hAnsi="Calibri" w:cstheme="minorBidi"/>
      <w:color w:val="00000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nderland.gov.uk/school-uniform-support?ccp=true" TargetMode="External"/><Relationship Id="rId5" Type="http://schemas.openxmlformats.org/officeDocument/2006/relationships/styles" Target="styles.xml"/><Relationship Id="rId10" Type="http://schemas.openxmlformats.org/officeDocument/2006/relationships/hyperlink" Target="https://www.gov.uk/government/publications/school-uniform/school-uniforms" TargetMode="External"/><Relationship Id="rId4" Type="http://schemas.openxmlformats.org/officeDocument/2006/relationships/numbering" Target="numbering.xml"/><Relationship Id="rId9" Type="http://schemas.openxmlformats.org/officeDocument/2006/relationships/hyperlink" Target="https://www.gov.uk/government/publications/cost-of-school-uniforms/cost-of-school-uni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E7E3F17142B44B921C30B4FBC67459" ma:contentTypeVersion="8" ma:contentTypeDescription="Create a new document." ma:contentTypeScope="" ma:versionID="2f9c1fe9618670304fe1dc6b0a248ac6">
  <xsd:schema xmlns:xsd="http://www.w3.org/2001/XMLSchema" xmlns:xs="http://www.w3.org/2001/XMLSchema" xmlns:p="http://schemas.microsoft.com/office/2006/metadata/properties" xmlns:ns2="3d5a8bf9-cf29-4f50-9821-974705ec1693" targetNamespace="http://schemas.microsoft.com/office/2006/metadata/properties" ma:root="true" ma:fieldsID="fa162e6f88260894fd4cea7f8f7f085a" ns2:_="">
    <xsd:import namespace="3d5a8bf9-cf29-4f50-9821-974705ec16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5a8bf9-cf29-4f50-9821-974705ec1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38AE07-E8BE-45C3-A7A9-03F488078B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3E1FC8-3E9D-4056-AB2E-96398EEC60A2}">
  <ds:schemaRefs>
    <ds:schemaRef ds:uri="http://schemas.microsoft.com/sharepoint/v3/contenttype/forms"/>
  </ds:schemaRefs>
</ds:datastoreItem>
</file>

<file path=customXml/itemProps3.xml><?xml version="1.0" encoding="utf-8"?>
<ds:datastoreItem xmlns:ds="http://schemas.openxmlformats.org/officeDocument/2006/customXml" ds:itemID="{6846DCDC-4B06-4BD2-A1A3-0D2652C6C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5a8bf9-cf29-4f50-9821-974705ec1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Inspire MAT</dc:creator>
  <cp:lastModifiedBy>Lesley Cassidy</cp:lastModifiedBy>
  <cp:revision>2</cp:revision>
  <cp:lastPrinted>2016-12-06T11:28:00Z</cp:lastPrinted>
  <dcterms:created xsi:type="dcterms:W3CDTF">2026-11-06T11:49:00Z</dcterms:created>
  <dcterms:modified xsi:type="dcterms:W3CDTF">2026-11-06T11:49:00Z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0x0101003BE7E3F17142B44B921C30B4FBC67459</vt:lpwstr>
  </property>
  <property fmtid="{D5CDD505-2E9C-101B-9397-08002B2CF9AE}" pid="3" name="Order">
    <vt:r8>1459000</vt:r8>
  </property>
</Properties>
</file>